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附件1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“腾讯会议”使用说明</w:t>
      </w:r>
    </w:p>
    <w:p>
      <w:pPr>
        <w:spacing w:line="560" w:lineRule="exact"/>
        <w:ind w:firstLine="640" w:firstLineChars="200"/>
        <w:rPr>
          <w:rFonts w:hint="eastAsia" w:ascii="仿宋" w:hAnsi="仿宋" w:cs="仿宋"/>
        </w:rPr>
      </w:pPr>
      <w:r>
        <w:rPr>
          <w:rFonts w:hint="eastAsia" w:ascii="仿宋" w:hAnsi="仿宋" w:cs="仿宋"/>
        </w:rPr>
        <w:t>参与答辩选手可使用手机端或PC端“腾讯会议”软件加入视频会议,会前须提前</w:t>
      </w:r>
      <w:r>
        <w:rPr>
          <w:rFonts w:hint="eastAsia" w:ascii="仿宋" w:hAnsi="仿宋" w:cs="仿宋"/>
          <w:lang w:eastAsia="zh-CN"/>
        </w:rPr>
        <w:t>登录</w:t>
      </w:r>
      <w:r>
        <w:rPr>
          <w:rFonts w:hint="eastAsia" w:ascii="仿宋" w:hAnsi="仿宋" w:cs="仿宋"/>
        </w:rPr>
        <w:t>视频会议系统手机端或PC端测试，以保</w:t>
      </w:r>
      <w:r>
        <w:rPr>
          <w:rFonts w:hint="eastAsia" w:ascii="仿宋" w:hAnsi="仿宋" w:cs="仿宋"/>
          <w:lang w:eastAsia="zh-CN"/>
        </w:rPr>
        <w:t>证</w:t>
      </w:r>
      <w:r>
        <w:rPr>
          <w:rFonts w:hint="eastAsia" w:ascii="仿宋" w:hAnsi="仿宋" w:cs="仿宋"/>
        </w:rPr>
        <w:t>答辩有序召开。使用说明如下：</w:t>
      </w:r>
    </w:p>
    <w:p>
      <w:pPr>
        <w:spacing w:line="560" w:lineRule="exact"/>
        <w:ind w:firstLine="640" w:firstLineChars="200"/>
        <w:rPr>
          <w:rFonts w:hint="eastAsia" w:ascii="仿宋" w:hAnsi="仿宋" w:cs="仿宋"/>
        </w:rPr>
      </w:pPr>
      <w:r>
        <w:rPr>
          <w:rFonts w:hint="eastAsia" w:ascii="仿宋" w:hAnsi="仿宋" w:cs="仿宋"/>
        </w:rPr>
        <w:t>1.手机端使用说明</w:t>
      </w:r>
    </w:p>
    <w:p>
      <w:pPr>
        <w:spacing w:line="560" w:lineRule="exact"/>
        <w:ind w:firstLine="640" w:firstLineChars="200"/>
        <w:rPr>
          <w:rFonts w:hint="eastAsia" w:ascii="仿宋" w:hAnsi="仿宋" w:cs="仿宋"/>
        </w:rPr>
      </w:pPr>
      <w:r>
        <w:rPr>
          <w:rFonts w:hint="eastAsia" w:ascii="仿宋" w:hAnsi="仿宋" w:cs="仿宋"/>
        </w:rPr>
        <w:t>使用者可通过微信搜索功能，搜索“腾讯会议”，选择腾讯会议</w:t>
      </w:r>
      <w:r>
        <w:rPr>
          <w:rFonts w:hint="eastAsia" w:ascii="仿宋" w:hAnsi="仿宋" w:cs="仿宋"/>
          <w:lang w:eastAsia="zh-CN"/>
        </w:rPr>
        <w:t>——</w:t>
      </w:r>
      <w:r>
        <w:rPr>
          <w:rFonts w:hint="eastAsia" w:ascii="仿宋" w:hAnsi="仿宋" w:cs="仿宋"/>
        </w:rPr>
        <w:t>小程序，授权登</w:t>
      </w:r>
      <w:r>
        <w:rPr>
          <w:rFonts w:hint="eastAsia" w:ascii="仿宋" w:hAnsi="仿宋" w:cs="仿宋"/>
          <w:lang w:eastAsia="zh-CN"/>
        </w:rPr>
        <w:t>录</w:t>
      </w:r>
      <w:r>
        <w:rPr>
          <w:rFonts w:hint="eastAsia" w:ascii="仿宋" w:hAnsi="仿宋" w:cs="仿宋"/>
        </w:rPr>
        <w:t>后，输入会议号（具体见下方表格）,填写参赛者真实姓名，进入会议。也可通过点击会议邀请链接，选择小程序入会。</w:t>
      </w:r>
    </w:p>
    <w:p>
      <w:pPr>
        <w:spacing w:line="560" w:lineRule="exact"/>
        <w:ind w:firstLine="640" w:firstLineChars="200"/>
        <w:rPr>
          <w:rFonts w:hint="eastAsia" w:ascii="仿宋" w:hAnsi="仿宋" w:cs="仿宋"/>
        </w:rPr>
      </w:pPr>
      <w:r>
        <w:rPr>
          <w:rFonts w:hint="eastAsia" w:ascii="仿宋" w:hAnsi="仿宋" w:cs="仿宋"/>
        </w:rPr>
        <w:t>2.PC端使用说明</w:t>
      </w:r>
    </w:p>
    <w:p>
      <w:pPr>
        <w:spacing w:line="560" w:lineRule="exact"/>
        <w:ind w:firstLine="640" w:firstLineChars="200"/>
        <w:rPr>
          <w:rFonts w:hint="eastAsia" w:ascii="仿宋" w:hAnsi="仿宋" w:cs="仿宋"/>
        </w:rPr>
      </w:pPr>
      <w:r>
        <w:rPr>
          <w:rFonts w:hint="eastAsia" w:ascii="仿宋" w:hAnsi="仿宋" w:cs="仿宋"/>
        </w:rPr>
        <w:t>使用者</w:t>
      </w:r>
      <w:r>
        <w:rPr>
          <w:rFonts w:hint="eastAsia" w:ascii="仿宋" w:hAnsi="仿宋" w:cs="仿宋"/>
          <w:lang w:eastAsia="zh-CN"/>
        </w:rPr>
        <w:t>需</w:t>
      </w:r>
      <w:r>
        <w:rPr>
          <w:rFonts w:hint="eastAsia" w:ascii="仿宋" w:hAnsi="仿宋" w:cs="仿宋"/>
        </w:rPr>
        <w:t>先下载安装“腾讯会议”软件，并注册登录，输入会议号,填写您的</w:t>
      </w:r>
      <w:r>
        <w:rPr>
          <w:rFonts w:hint="eastAsia" w:ascii="仿宋" w:hAnsi="仿宋" w:cs="仿宋"/>
          <w:lang w:eastAsia="zh-CN"/>
        </w:rPr>
        <w:t>姓名</w:t>
      </w:r>
      <w:r>
        <w:rPr>
          <w:rFonts w:hint="eastAsia" w:ascii="仿宋" w:hAnsi="仿宋" w:cs="仿宋"/>
        </w:rPr>
        <w:t>，进入会议。发言人员若使用PC端,还需注意调试麦克风和摄像头。</w:t>
      </w:r>
    </w:p>
    <w:p>
      <w:pPr>
        <w:spacing w:line="560" w:lineRule="exact"/>
        <w:ind w:firstLine="640" w:firstLineChars="200"/>
        <w:rPr>
          <w:rFonts w:hint="eastAsia" w:ascii="仿宋" w:hAnsi="仿宋" w:cs="仿宋"/>
        </w:rPr>
      </w:pPr>
      <w:r>
        <w:rPr>
          <w:rFonts w:hint="eastAsia" w:ascii="仿宋" w:hAnsi="仿宋" w:cs="仿宋"/>
        </w:rPr>
        <w:t>3.摄像头和麦克风操作</w:t>
      </w:r>
    </w:p>
    <w:p>
      <w:pPr>
        <w:spacing w:line="560" w:lineRule="exact"/>
        <w:ind w:firstLine="640" w:firstLineChars="200"/>
        <w:rPr>
          <w:rFonts w:hint="eastAsia" w:ascii="仿宋" w:hAnsi="仿宋" w:cs="仿宋"/>
        </w:rPr>
      </w:pPr>
      <w:r>
        <w:rPr>
          <w:rFonts w:hint="eastAsia" w:ascii="仿宋" w:hAnsi="仿宋" w:cs="仿宋"/>
        </w:rPr>
        <w:t>入会后，可点击“语音”开/关麦克风；可点击下方“摄像头”开/关摄像头。</w:t>
      </w:r>
    </w:p>
    <w:p>
      <w:pPr>
        <w:spacing w:line="560" w:lineRule="exact"/>
        <w:ind w:firstLine="640" w:firstLineChars="200"/>
        <w:rPr>
          <w:rFonts w:hint="eastAsia" w:ascii="仿宋" w:hAnsi="仿宋" w:cs="仿宋"/>
        </w:rPr>
      </w:pPr>
      <w:r>
        <w:rPr>
          <w:rFonts w:hint="eastAsia" w:ascii="仿宋" w:hAnsi="仿宋" w:cs="仿宋"/>
        </w:rPr>
        <w:t>4.退出会议</w:t>
      </w:r>
    </w:p>
    <w:p>
      <w:pPr>
        <w:spacing w:line="560" w:lineRule="exact"/>
        <w:ind w:firstLine="640" w:firstLineChars="200"/>
        <w:rPr>
          <w:rFonts w:hint="eastAsia" w:ascii="仿宋" w:hAnsi="仿宋" w:cs="仿宋"/>
        </w:rPr>
      </w:pPr>
      <w:r>
        <w:rPr>
          <w:rFonts w:hint="eastAsia" w:ascii="仿宋" w:hAnsi="仿宋" w:cs="仿宋"/>
        </w:rPr>
        <w:t>点击图像右上角“结束”，离开会议。若中途掉线，可重新进入会议。</w:t>
      </w:r>
    </w:p>
    <w:p>
      <w:pPr>
        <w:spacing w:line="560" w:lineRule="exact"/>
        <w:rPr>
          <w:rFonts w:hint="eastAsia" w:ascii="仿宋" w:hAnsi="仿宋" w:cs="仿宋"/>
        </w:rPr>
      </w:pPr>
      <w:r>
        <w:rPr>
          <w:rFonts w:hint="eastAsia" w:ascii="仿宋" w:hAnsi="仿宋" w:cs="仿宋"/>
        </w:rPr>
        <w:br w:type="page"/>
      </w: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25"/>
        <w:gridCol w:w="3335"/>
        <w:gridCol w:w="23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1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" w:hAnsi="仿宋" w:cs="仿宋"/>
              </w:rPr>
            </w:pPr>
            <w:r>
              <w:rPr>
                <w:rFonts w:hint="eastAsia" w:ascii="仿宋" w:hAnsi="仿宋" w:cs="仿宋"/>
              </w:rPr>
              <w:t>日期</w:t>
            </w:r>
          </w:p>
        </w:tc>
        <w:tc>
          <w:tcPr>
            <w:tcW w:w="361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" w:hAnsi="仿宋" w:cs="仿宋"/>
              </w:rPr>
            </w:pPr>
            <w:r>
              <w:rPr>
                <w:rFonts w:hint="eastAsia" w:ascii="仿宋" w:hAnsi="仿宋" w:cs="仿宋"/>
              </w:rPr>
              <w:t>组别</w:t>
            </w:r>
          </w:p>
        </w:tc>
        <w:tc>
          <w:tcPr>
            <w:tcW w:w="243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" w:hAnsi="仿宋" w:cs="仿宋"/>
              </w:rPr>
            </w:pPr>
            <w:r>
              <w:rPr>
                <w:rFonts w:hint="eastAsia" w:ascii="仿宋" w:hAnsi="仿宋" w:cs="仿宋"/>
              </w:rPr>
              <w:t>会议号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19" w:type="dxa"/>
            <w:vMerge w:val="restart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" w:hAnsi="仿宋" w:cs="仿宋"/>
              </w:rPr>
            </w:pPr>
            <w:r>
              <w:rPr>
                <w:rFonts w:ascii="仿宋" w:hAnsi="仿宋" w:cs="仿宋"/>
              </w:rPr>
              <w:t>2022</w:t>
            </w:r>
            <w:r>
              <w:rPr>
                <w:rFonts w:hint="eastAsia" w:ascii="仿宋" w:hAnsi="仿宋" w:cs="仿宋"/>
              </w:rPr>
              <w:t>年</w:t>
            </w:r>
            <w:r>
              <w:rPr>
                <w:rFonts w:ascii="仿宋" w:hAnsi="仿宋" w:cs="仿宋"/>
              </w:rPr>
              <w:t>3</w:t>
            </w:r>
            <w:r>
              <w:rPr>
                <w:rFonts w:hint="eastAsia" w:ascii="仿宋" w:hAnsi="仿宋" w:cs="仿宋"/>
              </w:rPr>
              <w:t>月</w:t>
            </w:r>
            <w:r>
              <w:rPr>
                <w:rFonts w:ascii="仿宋" w:hAnsi="仿宋" w:cs="仿宋"/>
              </w:rPr>
              <w:t>12</w:t>
            </w:r>
            <w:r>
              <w:rPr>
                <w:rFonts w:hint="eastAsia" w:ascii="仿宋" w:hAnsi="仿宋" w:cs="仿宋"/>
              </w:rPr>
              <w:t>日</w:t>
            </w:r>
          </w:p>
          <w:p>
            <w:pPr>
              <w:spacing w:line="560" w:lineRule="exact"/>
              <w:jc w:val="center"/>
              <w:rPr>
                <w:rFonts w:ascii="仿宋" w:hAnsi="仿宋" w:cs="仿宋"/>
              </w:rPr>
            </w:pPr>
            <w:r>
              <w:rPr>
                <w:rFonts w:hint="eastAsia" w:ascii="仿宋" w:hAnsi="仿宋" w:cs="仿宋"/>
              </w:rPr>
              <w:t>小学组</w:t>
            </w:r>
          </w:p>
        </w:tc>
        <w:tc>
          <w:tcPr>
            <w:tcW w:w="361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cs="仿宋"/>
              </w:rPr>
              <w:t>小学组候场测试</w:t>
            </w:r>
            <w:r>
              <w:rPr>
                <w:rFonts w:hint="eastAsia" w:ascii="仿宋" w:hAnsi="仿宋" w:cs="仿宋"/>
                <w:lang w:eastAsia="zh-CN"/>
              </w:rPr>
              <w:t>会议室</w:t>
            </w:r>
          </w:p>
        </w:tc>
        <w:tc>
          <w:tcPr>
            <w:tcW w:w="243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仿宋" w:hAnsi="仿宋" w:cs="仿宋"/>
              </w:rPr>
            </w:pPr>
            <w:r>
              <w:rPr>
                <w:rFonts w:ascii="仿宋" w:hAnsi="仿宋" w:cs="仿宋"/>
              </w:rPr>
              <w:t>748875067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19" w:type="dxa"/>
            <w:vMerge w:val="continue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" w:hAnsi="仿宋" w:cs="仿宋"/>
              </w:rPr>
            </w:pPr>
          </w:p>
        </w:tc>
        <w:tc>
          <w:tcPr>
            <w:tcW w:w="361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cs="仿宋"/>
              </w:rPr>
              <w:t>小学组答辩</w:t>
            </w:r>
            <w:r>
              <w:rPr>
                <w:rFonts w:hint="eastAsia" w:ascii="仿宋" w:hAnsi="仿宋" w:cs="仿宋"/>
                <w:lang w:eastAsia="zh-CN"/>
              </w:rPr>
              <w:t>会议室</w:t>
            </w:r>
          </w:p>
        </w:tc>
        <w:tc>
          <w:tcPr>
            <w:tcW w:w="243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仿宋" w:hAnsi="仿宋" w:cs="仿宋"/>
              </w:rPr>
            </w:pPr>
            <w:r>
              <w:rPr>
                <w:rFonts w:ascii="仿宋" w:hAnsi="仿宋" w:cs="仿宋"/>
              </w:rPr>
              <w:t>726754052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3019" w:type="dxa"/>
            <w:vMerge w:val="restart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" w:hAnsi="仿宋" w:cs="仿宋"/>
              </w:rPr>
            </w:pPr>
            <w:r>
              <w:rPr>
                <w:rFonts w:ascii="仿宋" w:hAnsi="仿宋" w:cs="仿宋"/>
              </w:rPr>
              <w:t>2022</w:t>
            </w:r>
            <w:r>
              <w:rPr>
                <w:rFonts w:hint="eastAsia" w:ascii="仿宋" w:hAnsi="仿宋" w:cs="仿宋"/>
              </w:rPr>
              <w:t>年</w:t>
            </w:r>
            <w:r>
              <w:rPr>
                <w:rFonts w:ascii="仿宋" w:hAnsi="仿宋" w:cs="仿宋"/>
              </w:rPr>
              <w:t>3</w:t>
            </w:r>
            <w:r>
              <w:rPr>
                <w:rFonts w:hint="eastAsia" w:ascii="仿宋" w:hAnsi="仿宋" w:cs="仿宋"/>
              </w:rPr>
              <w:t>月</w:t>
            </w:r>
            <w:r>
              <w:rPr>
                <w:rFonts w:ascii="仿宋" w:hAnsi="仿宋" w:cs="仿宋"/>
              </w:rPr>
              <w:t>13</w:t>
            </w:r>
            <w:r>
              <w:rPr>
                <w:rFonts w:hint="eastAsia" w:ascii="仿宋" w:hAnsi="仿宋" w:cs="仿宋"/>
              </w:rPr>
              <w:t>日</w:t>
            </w:r>
          </w:p>
          <w:p>
            <w:pPr>
              <w:spacing w:line="560" w:lineRule="exact"/>
              <w:jc w:val="center"/>
              <w:rPr>
                <w:rFonts w:ascii="仿宋" w:hAnsi="仿宋" w:cs="仿宋"/>
              </w:rPr>
            </w:pPr>
            <w:r>
              <w:rPr>
                <w:rFonts w:hint="eastAsia" w:ascii="仿宋" w:hAnsi="仿宋" w:cs="仿宋"/>
                <w:lang w:eastAsia="zh-CN"/>
              </w:rPr>
              <w:t>中学</w:t>
            </w:r>
            <w:r>
              <w:rPr>
                <w:rFonts w:hint="eastAsia" w:ascii="仿宋" w:hAnsi="仿宋" w:cs="仿宋"/>
              </w:rPr>
              <w:t>组</w:t>
            </w:r>
          </w:p>
        </w:tc>
        <w:tc>
          <w:tcPr>
            <w:tcW w:w="361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cs="仿宋"/>
                <w:lang w:eastAsia="zh-CN"/>
              </w:rPr>
              <w:t>中学</w:t>
            </w:r>
            <w:r>
              <w:rPr>
                <w:rFonts w:hint="eastAsia" w:ascii="仿宋" w:hAnsi="仿宋" w:cs="仿宋"/>
              </w:rPr>
              <w:t>组候场测试</w:t>
            </w:r>
            <w:r>
              <w:rPr>
                <w:rFonts w:hint="eastAsia" w:ascii="仿宋" w:hAnsi="仿宋" w:cs="仿宋"/>
                <w:lang w:eastAsia="zh-CN"/>
              </w:rPr>
              <w:t>会议室</w:t>
            </w:r>
          </w:p>
        </w:tc>
        <w:tc>
          <w:tcPr>
            <w:tcW w:w="243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仿宋" w:hAnsi="仿宋" w:cs="仿宋"/>
              </w:rPr>
            </w:pPr>
            <w:r>
              <w:rPr>
                <w:rFonts w:ascii="仿宋" w:hAnsi="仿宋" w:cs="仿宋"/>
              </w:rPr>
              <w:t>171269258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19" w:type="dxa"/>
            <w:vMerge w:val="continue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" w:hAnsi="仿宋" w:cs="仿宋"/>
              </w:rPr>
            </w:pPr>
          </w:p>
        </w:tc>
        <w:tc>
          <w:tcPr>
            <w:tcW w:w="361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cs="仿宋"/>
                <w:lang w:eastAsia="zh-CN"/>
              </w:rPr>
              <w:t>中学</w:t>
            </w:r>
            <w:r>
              <w:rPr>
                <w:rFonts w:hint="eastAsia" w:ascii="仿宋" w:hAnsi="仿宋" w:cs="仿宋"/>
              </w:rPr>
              <w:t>组答辩</w:t>
            </w:r>
            <w:r>
              <w:rPr>
                <w:rFonts w:hint="eastAsia" w:ascii="仿宋" w:hAnsi="仿宋" w:cs="仿宋"/>
                <w:lang w:eastAsia="zh-CN"/>
              </w:rPr>
              <w:t>会议室</w:t>
            </w:r>
          </w:p>
        </w:tc>
        <w:tc>
          <w:tcPr>
            <w:tcW w:w="243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仿宋" w:hAnsi="仿宋" w:cs="仿宋"/>
              </w:rPr>
            </w:pPr>
            <w:r>
              <w:rPr>
                <w:rFonts w:ascii="仿宋" w:hAnsi="仿宋" w:cs="仿宋"/>
              </w:rPr>
              <w:t>187553197</w:t>
            </w:r>
          </w:p>
        </w:tc>
      </w:tr>
    </w:tbl>
    <w:p>
      <w:pPr>
        <w:spacing w:line="560" w:lineRule="exact"/>
        <w:rPr>
          <w:rFonts w:hint="eastAsia" w:ascii="仿宋" w:hAnsi="仿宋" w:cs="仿宋"/>
          <w:b/>
          <w:bCs/>
        </w:rPr>
      </w:pPr>
    </w:p>
    <w:p>
      <w:pPr>
        <w:spacing w:line="560" w:lineRule="exact"/>
        <w:ind w:firstLine="642" w:firstLineChars="200"/>
        <w:rPr>
          <w:rFonts w:hint="eastAsia" w:ascii="仿宋" w:hAnsi="仿宋" w:cs="仿宋"/>
          <w:b/>
          <w:bCs/>
        </w:rPr>
      </w:pPr>
      <w:r>
        <w:rPr>
          <w:rFonts w:hint="eastAsia" w:ascii="仿宋" w:hAnsi="仿宋" w:cs="仿宋"/>
          <w:b/>
          <w:bCs/>
        </w:rPr>
        <w:t>备注：</w:t>
      </w:r>
      <w:r>
        <w:rPr>
          <w:rFonts w:ascii="仿宋" w:hAnsi="仿宋" w:cs="仿宋"/>
          <w:b/>
          <w:bCs/>
        </w:rPr>
        <w:t>3</w:t>
      </w:r>
      <w:r>
        <w:rPr>
          <w:rFonts w:hint="eastAsia" w:ascii="仿宋" w:hAnsi="仿宋" w:cs="仿宋"/>
          <w:b/>
          <w:bCs/>
        </w:rPr>
        <w:t>月</w:t>
      </w:r>
      <w:r>
        <w:rPr>
          <w:rFonts w:ascii="仿宋" w:hAnsi="仿宋" w:cs="仿宋"/>
          <w:b/>
          <w:bCs/>
        </w:rPr>
        <w:t>12</w:t>
      </w:r>
      <w:r>
        <w:rPr>
          <w:rFonts w:hint="eastAsia" w:ascii="仿宋" w:hAnsi="仿宋" w:cs="仿宋"/>
          <w:b/>
          <w:bCs/>
        </w:rPr>
        <w:t>日（小学组），</w:t>
      </w:r>
      <w:r>
        <w:rPr>
          <w:rFonts w:ascii="仿宋" w:hAnsi="仿宋" w:cs="仿宋"/>
          <w:b/>
          <w:bCs/>
        </w:rPr>
        <w:t>3</w:t>
      </w:r>
      <w:r>
        <w:rPr>
          <w:rFonts w:hint="eastAsia" w:ascii="仿宋" w:hAnsi="仿宋" w:cs="仿宋"/>
          <w:b/>
          <w:bCs/>
        </w:rPr>
        <w:t>月</w:t>
      </w:r>
      <w:r>
        <w:rPr>
          <w:rFonts w:ascii="仿宋" w:hAnsi="仿宋" w:cs="仿宋"/>
          <w:b/>
          <w:bCs/>
        </w:rPr>
        <w:t>13</w:t>
      </w:r>
      <w:r>
        <w:rPr>
          <w:rFonts w:hint="eastAsia" w:ascii="仿宋" w:hAnsi="仿宋" w:cs="仿宋"/>
          <w:b/>
          <w:bCs/>
        </w:rPr>
        <w:t>日（</w:t>
      </w:r>
      <w:r>
        <w:rPr>
          <w:rFonts w:hint="eastAsia" w:ascii="仿宋" w:hAnsi="仿宋" w:cs="仿宋"/>
          <w:b/>
          <w:bCs/>
          <w:lang w:eastAsia="zh-CN"/>
        </w:rPr>
        <w:t>中学</w:t>
      </w:r>
      <w:r>
        <w:rPr>
          <w:rFonts w:hint="eastAsia" w:ascii="仿宋" w:hAnsi="仿宋" w:cs="仿宋"/>
          <w:b/>
          <w:bCs/>
        </w:rPr>
        <w:t>组）所有参赛选手先进入所在组别的候场</w:t>
      </w:r>
      <w:r>
        <w:rPr>
          <w:rFonts w:hint="eastAsia" w:ascii="仿宋" w:hAnsi="仿宋" w:cs="仿宋"/>
          <w:b/>
          <w:bCs/>
          <w:lang w:eastAsia="zh-CN"/>
        </w:rPr>
        <w:t>会议室</w:t>
      </w:r>
      <w:r>
        <w:rPr>
          <w:rFonts w:hint="eastAsia" w:ascii="仿宋" w:hAnsi="仿宋" w:cs="仿宋"/>
          <w:b/>
          <w:bCs/>
        </w:rPr>
        <w:t>，比赛正式开始后，由会议主持人引导，叫到项目名和本人姓名的选手进入答辩</w:t>
      </w:r>
      <w:r>
        <w:rPr>
          <w:rFonts w:hint="eastAsia" w:ascii="仿宋" w:hAnsi="仿宋" w:cs="仿宋"/>
          <w:b/>
          <w:bCs/>
          <w:lang w:eastAsia="zh-CN"/>
        </w:rPr>
        <w:t>会议室</w:t>
      </w:r>
      <w:r>
        <w:rPr>
          <w:rFonts w:hint="eastAsia" w:ascii="仿宋" w:hAnsi="仿宋" w:cs="仿宋"/>
          <w:b/>
          <w:bCs/>
        </w:rPr>
        <w:t>答辩。其余人在候场</w:t>
      </w:r>
      <w:r>
        <w:rPr>
          <w:rFonts w:hint="eastAsia" w:ascii="仿宋" w:hAnsi="仿宋" w:cs="仿宋"/>
          <w:b/>
          <w:bCs/>
          <w:lang w:eastAsia="zh-CN"/>
        </w:rPr>
        <w:t>会议室</w:t>
      </w:r>
      <w:r>
        <w:rPr>
          <w:rFonts w:hint="eastAsia" w:ascii="仿宋" w:hAnsi="仿宋" w:cs="仿宋"/>
          <w:b/>
          <w:bCs/>
        </w:rPr>
        <w:t>候场。上一名选手答辩结束离开后，由会议主持人在候场</w:t>
      </w:r>
      <w:r>
        <w:rPr>
          <w:rFonts w:hint="eastAsia" w:ascii="仿宋" w:hAnsi="仿宋" w:cs="仿宋"/>
          <w:b/>
          <w:bCs/>
          <w:lang w:eastAsia="zh-CN"/>
        </w:rPr>
        <w:t>测试会议室</w:t>
      </w:r>
      <w:r>
        <w:rPr>
          <w:rFonts w:hint="eastAsia" w:ascii="仿宋" w:hAnsi="仿宋" w:cs="仿宋"/>
          <w:b/>
          <w:bCs/>
        </w:rPr>
        <w:t>通知，下一组再进入答辩</w:t>
      </w:r>
      <w:r>
        <w:rPr>
          <w:rFonts w:hint="eastAsia" w:ascii="仿宋" w:hAnsi="仿宋" w:cs="仿宋"/>
          <w:b/>
          <w:bCs/>
          <w:lang w:eastAsia="zh-CN"/>
        </w:rPr>
        <w:t>会议室</w:t>
      </w:r>
      <w:r>
        <w:rPr>
          <w:rFonts w:hint="eastAsia" w:ascii="仿宋" w:hAnsi="仿宋" w:cs="仿宋"/>
          <w:b/>
          <w:bCs/>
        </w:rPr>
        <w:t>答辩。</w:t>
      </w:r>
    </w:p>
    <w:p>
      <w:pPr>
        <w:spacing w:line="560" w:lineRule="exact"/>
        <w:ind w:firstLine="642" w:firstLineChars="200"/>
        <w:rPr>
          <w:rFonts w:ascii="仿宋" w:hAnsi="仿宋" w:cs="仿宋"/>
          <w:b/>
          <w:bCs/>
        </w:rPr>
      </w:pPr>
      <w:r>
        <w:rPr>
          <w:rFonts w:hint="eastAsia" w:ascii="仿宋" w:hAnsi="仿宋" w:cs="仿宋"/>
          <w:b/>
          <w:bCs/>
        </w:rPr>
        <w:t>答辩</w:t>
      </w:r>
      <w:r>
        <w:rPr>
          <w:rFonts w:hint="eastAsia" w:ascii="仿宋" w:hAnsi="仿宋" w:cs="仿宋"/>
          <w:b/>
          <w:bCs/>
          <w:lang w:eastAsia="zh-CN"/>
        </w:rPr>
        <w:t>会议室</w:t>
      </w:r>
      <w:r>
        <w:rPr>
          <w:rFonts w:hint="eastAsia" w:ascii="仿宋" w:hAnsi="仿宋" w:cs="仿宋"/>
          <w:b/>
          <w:bCs/>
        </w:rPr>
        <w:t>每次只能进出一人或一个团队。不能出现两个项目选手同时在答辩</w:t>
      </w:r>
      <w:r>
        <w:rPr>
          <w:rFonts w:hint="eastAsia" w:ascii="仿宋" w:hAnsi="仿宋" w:cs="仿宋"/>
          <w:b/>
          <w:bCs/>
          <w:lang w:eastAsia="zh-CN"/>
        </w:rPr>
        <w:t>会议室</w:t>
      </w:r>
      <w:r>
        <w:rPr>
          <w:rFonts w:hint="eastAsia" w:ascii="仿宋" w:hAnsi="仿宋" w:cs="仿宋"/>
          <w:b/>
          <w:bCs/>
        </w:rPr>
        <w:t>的现象。候场期间保持麦克风关闭，遵守比赛纪律，选择安静的环境、流畅的网络准备答辩。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Trebuchet M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0" w:usb2="00000000" w:usb3="00000000" w:csb0="2000009F" w:csb1="00000000"/>
  </w:font>
  <w:font w:name="仿宋">
    <w:altName w:val="方正仿宋_GBK"/>
    <w:panose1 w:val="02010609060101010101"/>
    <w:charset w:val="00"/>
    <w:family w:val="modern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true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EF170F"/>
    <w:rsid w:val="7FEF1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2022-03-04T09:24:00Z</dcterms:created>
  <dc:creator>skx</dc:creator>
  <cp:lastModifiedBy>skx</cp:lastModifiedBy>
  <dcterms:modified xsi:type="dcterms:W3CDTF">2022-03-04T09:24:46Z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</Properties>
</file>